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CC042" w14:textId="77777777" w:rsidR="006955BC" w:rsidRPr="00BA2C5F" w:rsidRDefault="006955BC" w:rsidP="00D30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C853EC">
        <w:rPr>
          <w:b/>
          <w:sz w:val="28"/>
          <w:szCs w:val="28"/>
        </w:rPr>
        <w:t>rofessionnel de santé</w:t>
      </w:r>
      <w:r>
        <w:rPr>
          <w:b/>
          <w:sz w:val="28"/>
          <w:szCs w:val="28"/>
        </w:rPr>
        <w:t xml:space="preserve"> libéral volontaire pour accéder à l’</w:t>
      </w:r>
      <w:r w:rsidRPr="00BA2C5F">
        <w:rPr>
          <w:b/>
          <w:sz w:val="28"/>
          <w:szCs w:val="28"/>
        </w:rPr>
        <w:t>expérimentation </w:t>
      </w:r>
    </w:p>
    <w:p w14:paraId="3F586756" w14:textId="77777777" w:rsidR="006955BC" w:rsidRDefault="006955BC" w:rsidP="00D30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BA2C5F">
        <w:rPr>
          <w:b/>
          <w:sz w:val="28"/>
          <w:szCs w:val="28"/>
        </w:rPr>
        <w:t xml:space="preserve"> </w:t>
      </w:r>
      <w:r w:rsidRPr="008F55EF">
        <w:rPr>
          <w:b/>
          <w:sz w:val="28"/>
          <w:szCs w:val="28"/>
          <w:lang w:val="en-US"/>
        </w:rPr>
        <w:t>Vaccination anti-covid /</w:t>
      </w:r>
      <w:proofErr w:type="spellStart"/>
      <w:r w:rsidRPr="008F55EF">
        <w:rPr>
          <w:b/>
          <w:sz w:val="28"/>
          <w:szCs w:val="28"/>
          <w:lang w:val="en-US"/>
        </w:rPr>
        <w:t>Vaccin</w:t>
      </w:r>
      <w:proofErr w:type="spellEnd"/>
      <w:r w:rsidRPr="008F55EF">
        <w:rPr>
          <w:b/>
          <w:sz w:val="28"/>
          <w:szCs w:val="28"/>
          <w:lang w:val="en-US"/>
        </w:rPr>
        <w:t xml:space="preserve"> Pfizer-BioNTech COMIRNATY®</w:t>
      </w:r>
    </w:p>
    <w:tbl>
      <w:tblPr>
        <w:tblStyle w:val="Grilledutableau"/>
        <w:tblW w:w="11199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"/>
        <w:gridCol w:w="10039"/>
        <w:gridCol w:w="236"/>
        <w:gridCol w:w="222"/>
        <w:gridCol w:w="205"/>
      </w:tblGrid>
      <w:tr w:rsidR="006955BC" w14:paraId="3BE58390" w14:textId="77777777" w:rsidTr="007F1FC2">
        <w:trPr>
          <w:gridAfter w:val="1"/>
          <w:wAfter w:w="205" w:type="dxa"/>
        </w:trPr>
        <w:tc>
          <w:tcPr>
            <w:tcW w:w="10536" w:type="dxa"/>
            <w:gridSpan w:val="2"/>
          </w:tcPr>
          <w:p w14:paraId="3D813365" w14:textId="77777777" w:rsidR="006955BC" w:rsidRPr="00F27F5D" w:rsidRDefault="006955BC" w:rsidP="00F27F5D">
            <w:pPr>
              <w:tabs>
                <w:tab w:val="left" w:pos="3969"/>
                <w:tab w:val="left" w:pos="7935"/>
              </w:tabs>
              <w:spacing w:before="120"/>
              <w:rPr>
                <w:sz w:val="24"/>
              </w:rPr>
            </w:pPr>
            <w:r w:rsidRPr="00697476">
              <w:rPr>
                <w:b/>
                <w:sz w:val="24"/>
              </w:rPr>
              <w:t>Nom </w:t>
            </w:r>
            <w:r w:rsidRPr="00F27F5D">
              <w:rPr>
                <w:sz w:val="24"/>
              </w:rPr>
              <w:t xml:space="preserve">: </w:t>
            </w:r>
            <w:proofErr w:type="gramStart"/>
            <w:r w:rsidR="00793820" w:rsidRPr="00F27F5D">
              <w:rPr>
                <w:sz w:val="24"/>
                <w:u w:val="dotted"/>
              </w:rPr>
              <w:tab/>
            </w:r>
            <w:r w:rsidR="00793820" w:rsidRPr="00F27F5D">
              <w:rPr>
                <w:sz w:val="24"/>
              </w:rPr>
              <w:t xml:space="preserve">  </w:t>
            </w:r>
            <w:r w:rsidRPr="00697476">
              <w:rPr>
                <w:b/>
                <w:sz w:val="24"/>
              </w:rPr>
              <w:t>Prénom</w:t>
            </w:r>
            <w:proofErr w:type="gramEnd"/>
            <w:r w:rsidRPr="00F27F5D">
              <w:rPr>
                <w:sz w:val="24"/>
              </w:rPr>
              <w:t xml:space="preserve"> : </w:t>
            </w:r>
            <w:r w:rsidR="00F27F5D" w:rsidRPr="00F27F5D">
              <w:rPr>
                <w:sz w:val="24"/>
                <w:u w:val="dotted"/>
              </w:rPr>
              <w:tab/>
            </w:r>
            <w:r w:rsidR="00F27F5D" w:rsidRPr="00F27F5D">
              <w:rPr>
                <w:sz w:val="24"/>
              </w:rPr>
              <w:t xml:space="preserve">  </w:t>
            </w:r>
          </w:p>
          <w:p w14:paraId="209D8BC6" w14:textId="77777777" w:rsidR="006955BC" w:rsidRPr="00F27F5D" w:rsidRDefault="006955BC" w:rsidP="0033185E">
            <w:pPr>
              <w:rPr>
                <w:sz w:val="24"/>
              </w:rPr>
            </w:pPr>
          </w:p>
        </w:tc>
        <w:tc>
          <w:tcPr>
            <w:tcW w:w="236" w:type="dxa"/>
          </w:tcPr>
          <w:p w14:paraId="5707FBDA" w14:textId="77777777" w:rsidR="006955BC" w:rsidRDefault="006955BC" w:rsidP="0033185E"/>
        </w:tc>
        <w:tc>
          <w:tcPr>
            <w:tcW w:w="0" w:type="auto"/>
          </w:tcPr>
          <w:p w14:paraId="6855BAA0" w14:textId="77777777" w:rsidR="006955BC" w:rsidRDefault="006955BC" w:rsidP="0033185E"/>
        </w:tc>
      </w:tr>
      <w:tr w:rsidR="006955BC" w14:paraId="0F6D0035" w14:textId="77777777" w:rsidTr="007F1FC2">
        <w:trPr>
          <w:gridAfter w:val="1"/>
          <w:wAfter w:w="205" w:type="dxa"/>
        </w:trPr>
        <w:tc>
          <w:tcPr>
            <w:tcW w:w="10536" w:type="dxa"/>
            <w:gridSpan w:val="2"/>
          </w:tcPr>
          <w:tbl>
            <w:tblPr>
              <w:tblStyle w:val="Grilledutableau"/>
              <w:tblW w:w="9671" w:type="dxa"/>
              <w:tblLook w:val="04A0" w:firstRow="1" w:lastRow="0" w:firstColumn="1" w:lastColumn="0" w:noHBand="0" w:noVBand="1"/>
            </w:tblPr>
            <w:tblGrid>
              <w:gridCol w:w="3089"/>
              <w:gridCol w:w="3090"/>
              <w:gridCol w:w="3492"/>
            </w:tblGrid>
            <w:tr w:rsidR="006955BC" w:rsidRPr="00F27F5D" w14:paraId="6F2F3D1A" w14:textId="77777777" w:rsidTr="0033185E">
              <w:trPr>
                <w:trHeight w:val="255"/>
              </w:trPr>
              <w:tc>
                <w:tcPr>
                  <w:tcW w:w="30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4F351" w14:textId="77777777" w:rsidR="006955BC" w:rsidRPr="00F27F5D" w:rsidRDefault="006955BC" w:rsidP="001555B3">
                  <w:pPr>
                    <w:ind w:left="-108"/>
                    <w:rPr>
                      <w:sz w:val="24"/>
                    </w:rPr>
                  </w:pPr>
                  <w:r w:rsidRPr="00697476">
                    <w:rPr>
                      <w:b/>
                      <w:sz w:val="24"/>
                    </w:rPr>
                    <w:t>Profession </w:t>
                  </w:r>
                  <w:r w:rsidRPr="00F27F5D">
                    <w:rPr>
                      <w:sz w:val="24"/>
                    </w:rPr>
                    <w:t>:</w:t>
                  </w:r>
                  <w:r w:rsidR="001555B3">
                    <w:rPr>
                      <w:sz w:val="24"/>
                    </w:rPr>
                    <w:t xml:space="preserve">  </w:t>
                  </w:r>
                  <w:r w:rsidR="00BA2C5F" w:rsidRPr="00F27F5D">
                    <w:rPr>
                      <w:sz w:val="24"/>
                    </w:rPr>
                    <w:t xml:space="preserve"> </w:t>
                  </w:r>
                  <w:r w:rsidRPr="00F27F5D">
                    <w:rPr>
                      <w:sz w:val="24"/>
                    </w:rPr>
                    <w:t xml:space="preserve">□ Médecin    </w:t>
                  </w:r>
                </w:p>
              </w:tc>
              <w:tc>
                <w:tcPr>
                  <w:tcW w:w="30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7599F" w14:textId="77777777" w:rsidR="006955BC" w:rsidRPr="00F27F5D" w:rsidRDefault="00BA2C5F" w:rsidP="001555B3">
                  <w:pPr>
                    <w:rPr>
                      <w:sz w:val="24"/>
                    </w:rPr>
                  </w:pPr>
                  <w:r w:rsidRPr="00F27F5D">
                    <w:rPr>
                      <w:sz w:val="24"/>
                    </w:rPr>
                    <w:t xml:space="preserve"> </w:t>
                  </w:r>
                  <w:r w:rsidR="006955BC" w:rsidRPr="00F27F5D">
                    <w:rPr>
                      <w:sz w:val="24"/>
                    </w:rPr>
                    <w:t xml:space="preserve">□ </w:t>
                  </w:r>
                  <w:r w:rsidRPr="00F27F5D">
                    <w:rPr>
                      <w:sz w:val="24"/>
                    </w:rPr>
                    <w:t xml:space="preserve">Médecin du travail </w:t>
                  </w:r>
                </w:p>
              </w:tc>
              <w:tc>
                <w:tcPr>
                  <w:tcW w:w="34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5F184" w14:textId="77777777" w:rsidR="006955BC" w:rsidRPr="00F27F5D" w:rsidRDefault="006955BC" w:rsidP="001555B3">
                  <w:pPr>
                    <w:rPr>
                      <w:sz w:val="24"/>
                    </w:rPr>
                  </w:pPr>
                  <w:r w:rsidRPr="00F27F5D">
                    <w:rPr>
                      <w:sz w:val="24"/>
                    </w:rPr>
                    <w:t xml:space="preserve">□ </w:t>
                  </w:r>
                  <w:r w:rsidR="00BA2C5F" w:rsidRPr="00F27F5D">
                    <w:rPr>
                      <w:sz w:val="24"/>
                    </w:rPr>
                    <w:t>Pharmacien</w:t>
                  </w:r>
                  <w:r w:rsidR="001555B3">
                    <w:rPr>
                      <w:sz w:val="24"/>
                    </w:rPr>
                    <w:t xml:space="preserve">        </w:t>
                  </w:r>
                  <w:r w:rsidR="001555B3" w:rsidRPr="00F27F5D">
                    <w:rPr>
                      <w:sz w:val="24"/>
                    </w:rPr>
                    <w:t xml:space="preserve">□ </w:t>
                  </w:r>
                  <w:r w:rsidR="001555B3">
                    <w:rPr>
                      <w:sz w:val="24"/>
                    </w:rPr>
                    <w:t xml:space="preserve">Infirmier        </w:t>
                  </w:r>
                </w:p>
              </w:tc>
            </w:tr>
          </w:tbl>
          <w:p w14:paraId="0247FADF" w14:textId="77777777" w:rsidR="006955BC" w:rsidRPr="00F27F5D" w:rsidRDefault="006955BC" w:rsidP="0033185E">
            <w:pPr>
              <w:rPr>
                <w:sz w:val="24"/>
              </w:rPr>
            </w:pPr>
          </w:p>
        </w:tc>
        <w:tc>
          <w:tcPr>
            <w:tcW w:w="236" w:type="dxa"/>
          </w:tcPr>
          <w:p w14:paraId="1E6FEA32" w14:textId="77777777" w:rsidR="006955BC" w:rsidRDefault="006955BC" w:rsidP="0033185E">
            <w:pPr>
              <w:ind w:left="-5202"/>
            </w:pPr>
            <w:r>
              <w:t xml:space="preserve"> </w:t>
            </w:r>
          </w:p>
        </w:tc>
        <w:tc>
          <w:tcPr>
            <w:tcW w:w="0" w:type="auto"/>
          </w:tcPr>
          <w:p w14:paraId="467847F3" w14:textId="77777777" w:rsidR="006955BC" w:rsidRDefault="006955BC" w:rsidP="0033185E">
            <w:pPr>
              <w:ind w:left="-5202"/>
            </w:pPr>
          </w:p>
        </w:tc>
      </w:tr>
      <w:tr w:rsidR="006955BC" w14:paraId="424693B8" w14:textId="77777777" w:rsidTr="009B0129">
        <w:trPr>
          <w:gridAfter w:val="1"/>
          <w:wAfter w:w="205" w:type="dxa"/>
          <w:trHeight w:val="944"/>
        </w:trPr>
        <w:tc>
          <w:tcPr>
            <w:tcW w:w="10536" w:type="dxa"/>
            <w:gridSpan w:val="2"/>
          </w:tcPr>
          <w:p w14:paraId="63ADBD4E" w14:textId="77777777" w:rsidR="00F27F5D" w:rsidRPr="00F27F5D" w:rsidRDefault="00F27F5D" w:rsidP="0033185E">
            <w:pPr>
              <w:rPr>
                <w:sz w:val="24"/>
              </w:rPr>
            </w:pPr>
          </w:p>
          <w:p w14:paraId="1B444130" w14:textId="77777777" w:rsidR="006955BC" w:rsidRPr="00F27F5D" w:rsidRDefault="009B0129" w:rsidP="009B0129">
            <w:pPr>
              <w:tabs>
                <w:tab w:val="left" w:pos="4575"/>
              </w:tabs>
              <w:rPr>
                <w:sz w:val="24"/>
              </w:rPr>
            </w:pPr>
            <w:r w:rsidRPr="00697476">
              <w:rPr>
                <w:b/>
                <w:sz w:val="24"/>
              </w:rPr>
              <w:t>Commune d’exercice</w:t>
            </w:r>
            <w:r>
              <w:rPr>
                <w:sz w:val="24"/>
              </w:rPr>
              <w:t> :</w:t>
            </w:r>
            <w:r w:rsidRPr="00F27F5D">
              <w:rPr>
                <w:sz w:val="24"/>
                <w:u w:val="dotted"/>
              </w:rPr>
              <w:t xml:space="preserve"> </w:t>
            </w:r>
            <w:r w:rsidRPr="00F27F5D">
              <w:rPr>
                <w:sz w:val="24"/>
                <w:u w:val="dotted"/>
              </w:rPr>
              <w:tab/>
            </w:r>
            <w:r>
              <w:rPr>
                <w:sz w:val="24"/>
              </w:rPr>
              <w:t xml:space="preserve"> </w:t>
            </w:r>
            <w:r w:rsidR="008F55EF" w:rsidRPr="00F27F5D">
              <w:rPr>
                <w:sz w:val="24"/>
              </w:rPr>
              <w:t>Nom de la Pharmacie d’o</w:t>
            </w:r>
            <w:r w:rsidR="006955BC" w:rsidRPr="00F27F5D">
              <w:rPr>
                <w:sz w:val="24"/>
              </w:rPr>
              <w:t>fficine :</w:t>
            </w:r>
            <w:r w:rsidR="00F27F5D" w:rsidRPr="00F27F5D">
              <w:rPr>
                <w:sz w:val="24"/>
              </w:rPr>
              <w:t xml:space="preserve"> </w:t>
            </w:r>
            <w:r w:rsidR="00F27F5D" w:rsidRPr="00F27F5D">
              <w:rPr>
                <w:sz w:val="24"/>
                <w:u w:val="dotted"/>
              </w:rPr>
              <w:tab/>
            </w:r>
          </w:p>
          <w:tbl>
            <w:tblPr>
              <w:tblStyle w:val="Grilledutableau"/>
              <w:tblW w:w="9781" w:type="dxa"/>
              <w:tblLook w:val="04A0" w:firstRow="1" w:lastRow="0" w:firstColumn="1" w:lastColumn="0" w:noHBand="0" w:noVBand="1"/>
            </w:tblPr>
            <w:tblGrid>
              <w:gridCol w:w="3718"/>
              <w:gridCol w:w="6063"/>
            </w:tblGrid>
            <w:tr w:rsidR="006955BC" w:rsidRPr="00F27F5D" w14:paraId="5952F965" w14:textId="77777777" w:rsidTr="00C32E27">
              <w:trPr>
                <w:trHeight w:val="406"/>
              </w:trPr>
              <w:tc>
                <w:tcPr>
                  <w:tcW w:w="37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859ED6" w14:textId="77777777" w:rsidR="006955BC" w:rsidRPr="00F27F5D" w:rsidRDefault="006955BC" w:rsidP="00C32E27">
                  <w:pPr>
                    <w:tabs>
                      <w:tab w:val="left" w:pos="3294"/>
                    </w:tabs>
                    <w:rPr>
                      <w:sz w:val="24"/>
                    </w:rPr>
                  </w:pPr>
                  <w:r w:rsidRPr="00F27F5D">
                    <w:rPr>
                      <w:sz w:val="24"/>
                    </w:rPr>
                    <w:t>Tel :</w:t>
                  </w:r>
                  <w:r w:rsidR="00C32E27">
                    <w:rPr>
                      <w:sz w:val="24"/>
                    </w:rPr>
                    <w:t xml:space="preserve"> </w:t>
                  </w:r>
                  <w:r w:rsidR="00C32E27" w:rsidRPr="00C32E27">
                    <w:rPr>
                      <w:sz w:val="24"/>
                      <w:u w:val="dotted"/>
                    </w:rPr>
                    <w:tab/>
                  </w:r>
                </w:p>
              </w:tc>
              <w:tc>
                <w:tcPr>
                  <w:tcW w:w="60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B4DC3" w14:textId="77777777" w:rsidR="006955BC" w:rsidRPr="00F27F5D" w:rsidRDefault="006955BC" w:rsidP="003C0815">
                  <w:pPr>
                    <w:tabs>
                      <w:tab w:val="left" w:pos="5813"/>
                    </w:tabs>
                    <w:rPr>
                      <w:sz w:val="24"/>
                    </w:rPr>
                  </w:pPr>
                  <w:r w:rsidRPr="00F27F5D">
                    <w:rPr>
                      <w:sz w:val="24"/>
                    </w:rPr>
                    <w:t>Mail :</w:t>
                  </w:r>
                  <w:r w:rsidR="00C32E27">
                    <w:rPr>
                      <w:sz w:val="24"/>
                    </w:rPr>
                    <w:t xml:space="preserve"> </w:t>
                  </w:r>
                  <w:r w:rsidR="00C32E27" w:rsidRPr="00C32E27">
                    <w:rPr>
                      <w:sz w:val="24"/>
                      <w:u w:val="dotted"/>
                    </w:rPr>
                    <w:tab/>
                  </w:r>
                </w:p>
              </w:tc>
            </w:tr>
          </w:tbl>
          <w:p w14:paraId="5F368370" w14:textId="77777777" w:rsidR="006955BC" w:rsidRPr="00F27F5D" w:rsidRDefault="006955BC" w:rsidP="0033185E">
            <w:pPr>
              <w:rPr>
                <w:sz w:val="24"/>
              </w:rPr>
            </w:pPr>
          </w:p>
        </w:tc>
        <w:tc>
          <w:tcPr>
            <w:tcW w:w="236" w:type="dxa"/>
          </w:tcPr>
          <w:p w14:paraId="495D412B" w14:textId="77777777" w:rsidR="006955BC" w:rsidRDefault="006955BC" w:rsidP="0033185E"/>
        </w:tc>
        <w:tc>
          <w:tcPr>
            <w:tcW w:w="0" w:type="auto"/>
          </w:tcPr>
          <w:p w14:paraId="1999F487" w14:textId="77777777" w:rsidR="006955BC" w:rsidRDefault="006955BC" w:rsidP="0033185E"/>
        </w:tc>
      </w:tr>
      <w:tr w:rsidR="006955BC" w:rsidRPr="008F55EF" w14:paraId="1612E630" w14:textId="77777777" w:rsidTr="007F1F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497" w:type="dxa"/>
          </w:tcPr>
          <w:p w14:paraId="289DC7EC" w14:textId="77777777" w:rsidR="006955BC" w:rsidRPr="008F55EF" w:rsidRDefault="006955BC" w:rsidP="00C32E27">
            <w:pPr>
              <w:jc w:val="center"/>
              <w:rPr>
                <w:b/>
                <w:sz w:val="28"/>
                <w:szCs w:val="28"/>
              </w:rPr>
            </w:pPr>
            <w:r w:rsidRPr="008F55EF">
              <w:rPr>
                <w:b/>
                <w:sz w:val="28"/>
                <w:szCs w:val="28"/>
              </w:rPr>
              <w:t>N°</w:t>
            </w:r>
          </w:p>
        </w:tc>
        <w:tc>
          <w:tcPr>
            <w:tcW w:w="10039" w:type="dxa"/>
          </w:tcPr>
          <w:p w14:paraId="480B668D" w14:textId="77777777" w:rsidR="006955BC" w:rsidRPr="008F55EF" w:rsidRDefault="008F55EF" w:rsidP="00C32E27">
            <w:pPr>
              <w:jc w:val="center"/>
              <w:rPr>
                <w:b/>
                <w:sz w:val="28"/>
                <w:szCs w:val="28"/>
              </w:rPr>
            </w:pPr>
            <w:r w:rsidRPr="008F55EF">
              <w:rPr>
                <w:b/>
                <w:sz w:val="28"/>
                <w:szCs w:val="28"/>
              </w:rPr>
              <w:t>Points d’attention</w:t>
            </w:r>
          </w:p>
        </w:tc>
        <w:tc>
          <w:tcPr>
            <w:tcW w:w="663" w:type="dxa"/>
            <w:gridSpan w:val="3"/>
          </w:tcPr>
          <w:p w14:paraId="786A0370" w14:textId="77777777" w:rsidR="006955BC" w:rsidRPr="008F55EF" w:rsidRDefault="00C32E27" w:rsidP="007F1FC2">
            <w:pPr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8"/>
              </w:rPr>
              <w:t>OUI</w:t>
            </w:r>
            <w:r w:rsidR="007F1FC2">
              <w:rPr>
                <w:b/>
                <w:sz w:val="20"/>
                <w:szCs w:val="28"/>
              </w:rPr>
              <w:t xml:space="preserve"> N</w:t>
            </w:r>
            <w:r w:rsidR="006955BC" w:rsidRPr="00C32E27">
              <w:rPr>
                <w:b/>
                <w:sz w:val="20"/>
                <w:szCs w:val="28"/>
              </w:rPr>
              <w:t>ON</w:t>
            </w:r>
          </w:p>
        </w:tc>
      </w:tr>
      <w:tr w:rsidR="006955BC" w14:paraId="3C6A8EC7" w14:textId="77777777" w:rsidTr="007F1F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2"/>
        </w:trPr>
        <w:tc>
          <w:tcPr>
            <w:tcW w:w="497" w:type="dxa"/>
          </w:tcPr>
          <w:p w14:paraId="6E1574B6" w14:textId="77777777" w:rsidR="006955BC" w:rsidRDefault="006955BC" w:rsidP="00C32E27">
            <w:pPr>
              <w:spacing w:before="240"/>
              <w:jc w:val="center"/>
            </w:pPr>
            <w:r>
              <w:t>1</w:t>
            </w:r>
          </w:p>
        </w:tc>
        <w:tc>
          <w:tcPr>
            <w:tcW w:w="10039" w:type="dxa"/>
          </w:tcPr>
          <w:p w14:paraId="482B4993" w14:textId="77777777" w:rsidR="00092CD3" w:rsidRDefault="006955BC" w:rsidP="00C32E27">
            <w:pPr>
              <w:spacing w:before="240"/>
            </w:pPr>
            <w:r>
              <w:t xml:space="preserve">Je dispose d’un kit de prise en charge d’un choc anaphylactique et de la </w:t>
            </w:r>
            <w:hyperlink r:id="rId7" w:history="1">
              <w:r w:rsidRPr="00444802">
                <w:rPr>
                  <w:rStyle w:val="Lienhypertexte"/>
                  <w:color w:val="002060"/>
                </w:rPr>
                <w:t>procédure nationale</w:t>
              </w:r>
            </w:hyperlink>
            <w:r w:rsidR="0070115C">
              <w:rPr>
                <w:rStyle w:val="Lienhypertexte"/>
                <w:color w:val="002060"/>
              </w:rPr>
              <w:t>.</w:t>
            </w:r>
            <w:r>
              <w:t xml:space="preserve"> </w:t>
            </w:r>
          </w:p>
        </w:tc>
        <w:tc>
          <w:tcPr>
            <w:tcW w:w="663" w:type="dxa"/>
            <w:gridSpan w:val="3"/>
          </w:tcPr>
          <w:p w14:paraId="3FB27620" w14:textId="77777777" w:rsidR="006955BC" w:rsidRDefault="006955BC" w:rsidP="00C32E27">
            <w:pPr>
              <w:spacing w:before="240"/>
            </w:pPr>
          </w:p>
        </w:tc>
      </w:tr>
      <w:tr w:rsidR="006955BC" w14:paraId="4AB6850B" w14:textId="77777777" w:rsidTr="007F1F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5"/>
        </w:trPr>
        <w:tc>
          <w:tcPr>
            <w:tcW w:w="497" w:type="dxa"/>
          </w:tcPr>
          <w:p w14:paraId="5EF44A5F" w14:textId="77777777" w:rsidR="006955BC" w:rsidRDefault="006955BC" w:rsidP="0033185E">
            <w:pPr>
              <w:spacing w:before="240" w:line="480" w:lineRule="auto"/>
              <w:jc w:val="center"/>
            </w:pPr>
            <w:r>
              <w:t>2</w:t>
            </w:r>
          </w:p>
        </w:tc>
        <w:tc>
          <w:tcPr>
            <w:tcW w:w="10039" w:type="dxa"/>
          </w:tcPr>
          <w:p w14:paraId="5CD615CC" w14:textId="77777777" w:rsidR="006955BC" w:rsidRDefault="006955BC" w:rsidP="00BA2C5F">
            <w:pPr>
              <w:spacing w:before="120"/>
            </w:pPr>
            <w:r>
              <w:t>J’organise mes rendez-vous vaccinaux sur des plages dédiées permettant de planifier la commande de</w:t>
            </w:r>
            <w:r w:rsidR="0070115C">
              <w:t xml:space="preserve"> vaccin chaque début de semaine.</w:t>
            </w:r>
          </w:p>
          <w:p w14:paraId="1C0F138B" w14:textId="77777777" w:rsidR="006955BC" w:rsidRDefault="00092CD3" w:rsidP="00BA2C5F">
            <w:pPr>
              <w:spacing w:before="120"/>
            </w:pPr>
            <w:r>
              <w:t>Je regroupe</w:t>
            </w:r>
            <w:r w:rsidR="006955BC">
              <w:t xml:space="preserve"> mes</w:t>
            </w:r>
            <w:r w:rsidR="008F55EF">
              <w:t xml:space="preserve"> consultations</w:t>
            </w:r>
            <w:r w:rsidR="006955BC">
              <w:t xml:space="preserve"> de vaccination afin d’éviter toute perte (1 flacon reconstitué = 6 à 7 doses est stable 6h).</w:t>
            </w:r>
          </w:p>
        </w:tc>
        <w:tc>
          <w:tcPr>
            <w:tcW w:w="663" w:type="dxa"/>
            <w:gridSpan w:val="3"/>
          </w:tcPr>
          <w:p w14:paraId="096D8C92" w14:textId="77777777" w:rsidR="006955BC" w:rsidRDefault="006955BC" w:rsidP="0033185E">
            <w:pPr>
              <w:spacing w:before="240"/>
            </w:pPr>
          </w:p>
        </w:tc>
      </w:tr>
      <w:tr w:rsidR="006955BC" w14:paraId="13D8EF76" w14:textId="77777777" w:rsidTr="007F1F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4"/>
        </w:trPr>
        <w:tc>
          <w:tcPr>
            <w:tcW w:w="497" w:type="dxa"/>
          </w:tcPr>
          <w:p w14:paraId="571AE630" w14:textId="77777777" w:rsidR="006955BC" w:rsidRDefault="006955BC" w:rsidP="0033185E">
            <w:pPr>
              <w:spacing w:before="240" w:line="480" w:lineRule="auto"/>
              <w:jc w:val="center"/>
            </w:pPr>
            <w:r>
              <w:t>3</w:t>
            </w:r>
          </w:p>
        </w:tc>
        <w:tc>
          <w:tcPr>
            <w:tcW w:w="10039" w:type="dxa"/>
          </w:tcPr>
          <w:p w14:paraId="3DFDAE8E" w14:textId="77777777" w:rsidR="003C0815" w:rsidRDefault="006955BC" w:rsidP="00BA2C5F">
            <w:pPr>
              <w:spacing w:before="120"/>
            </w:pPr>
            <w:r>
              <w:t>Je m’organise pour une récupération quotidienne du vaccin auprès du pharmacien d’officine en respectant la chaine de froid (transport dans une pochette réfrigérée entre +2 et +8 °C)</w:t>
            </w:r>
            <w:r w:rsidR="0070115C">
              <w:t>.</w:t>
            </w:r>
          </w:p>
          <w:p w14:paraId="481E65BC" w14:textId="77777777" w:rsidR="003C0815" w:rsidRDefault="003C0815" w:rsidP="003C0815">
            <w:pPr>
              <w:spacing w:before="120"/>
            </w:pPr>
            <w:r>
              <w:t>Je colle sur chaque seringue préparée l’étiquette avec l’heure limite d’utilisation (max 6h après préparation).</w:t>
            </w:r>
          </w:p>
          <w:p w14:paraId="5131C991" w14:textId="77777777" w:rsidR="006955BC" w:rsidRDefault="006955BC" w:rsidP="003C0815">
            <w:pPr>
              <w:spacing w:before="120"/>
            </w:pPr>
            <w:r>
              <w:t>Je m’engage à ne pas utiliser de doses reconstituées depuis plus de 6h et à ne pas stocker de flacon au-delà de la journée</w:t>
            </w:r>
            <w:r w:rsidR="0070115C">
              <w:t>.</w:t>
            </w:r>
          </w:p>
        </w:tc>
        <w:tc>
          <w:tcPr>
            <w:tcW w:w="663" w:type="dxa"/>
            <w:gridSpan w:val="3"/>
          </w:tcPr>
          <w:p w14:paraId="7E0EAB92" w14:textId="77777777" w:rsidR="006955BC" w:rsidRDefault="006955BC" w:rsidP="0033185E">
            <w:pPr>
              <w:spacing w:before="240"/>
            </w:pPr>
          </w:p>
        </w:tc>
      </w:tr>
      <w:tr w:rsidR="007F1FC2" w14:paraId="50E650DD" w14:textId="77777777" w:rsidTr="007F1F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3"/>
        </w:trPr>
        <w:tc>
          <w:tcPr>
            <w:tcW w:w="497" w:type="dxa"/>
          </w:tcPr>
          <w:p w14:paraId="0467393E" w14:textId="77777777" w:rsidR="007F1FC2" w:rsidRDefault="007F1FC2" w:rsidP="007F1FC2">
            <w:pPr>
              <w:spacing w:before="240" w:line="480" w:lineRule="auto"/>
              <w:jc w:val="center"/>
            </w:pPr>
            <w:r>
              <w:t>4</w:t>
            </w:r>
          </w:p>
        </w:tc>
        <w:tc>
          <w:tcPr>
            <w:tcW w:w="10039" w:type="dxa"/>
          </w:tcPr>
          <w:p w14:paraId="070BBBEB" w14:textId="77777777" w:rsidR="007F1FC2" w:rsidRDefault="007F1FC2" w:rsidP="0070115C">
            <w:pPr>
              <w:spacing w:before="120"/>
            </w:pPr>
            <w:r w:rsidRPr="00AB393D">
              <w:rPr>
                <w:i/>
              </w:rPr>
              <w:t>Pour les pharmaciens au sein de l’officine</w:t>
            </w:r>
            <w:r>
              <w:t> : je dispose</w:t>
            </w:r>
            <w:r w:rsidRPr="007F1FC2">
              <w:t xml:space="preserve"> d’un </w:t>
            </w:r>
            <w:r w:rsidR="0070115C">
              <w:t xml:space="preserve">système qualifié d’enregistrement continu </w:t>
            </w:r>
            <w:r w:rsidRPr="007F1FC2">
              <w:t xml:space="preserve">de </w:t>
            </w:r>
            <w:r w:rsidR="0070115C">
              <w:t xml:space="preserve">la </w:t>
            </w:r>
            <w:r w:rsidRPr="007F1FC2">
              <w:t xml:space="preserve">température </w:t>
            </w:r>
            <w:r w:rsidR="0070115C">
              <w:t xml:space="preserve">avec alarme </w:t>
            </w:r>
            <w:r w:rsidRPr="007F1FC2">
              <w:t xml:space="preserve">opérationnel au sein de </w:t>
            </w:r>
            <w:r>
              <w:t>mon</w:t>
            </w:r>
            <w:r w:rsidRPr="007F1FC2">
              <w:t xml:space="preserve"> réfrigérateur</w:t>
            </w:r>
            <w:r w:rsidR="0070115C">
              <w:t>.</w:t>
            </w:r>
          </w:p>
        </w:tc>
        <w:tc>
          <w:tcPr>
            <w:tcW w:w="663" w:type="dxa"/>
            <w:gridSpan w:val="3"/>
          </w:tcPr>
          <w:p w14:paraId="6834E948" w14:textId="77777777" w:rsidR="007F1FC2" w:rsidRDefault="007F1FC2" w:rsidP="007F1FC2">
            <w:pPr>
              <w:spacing w:before="240"/>
            </w:pPr>
          </w:p>
        </w:tc>
      </w:tr>
      <w:tr w:rsidR="007F1FC2" w14:paraId="130CD5A1" w14:textId="77777777" w:rsidTr="009B01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97" w:type="dxa"/>
          </w:tcPr>
          <w:p w14:paraId="2EB902BB" w14:textId="77777777" w:rsidR="007F1FC2" w:rsidRDefault="009B0129" w:rsidP="009B0129">
            <w:pPr>
              <w:spacing w:before="240" w:line="480" w:lineRule="auto"/>
              <w:jc w:val="center"/>
            </w:pPr>
            <w:r>
              <w:t>5</w:t>
            </w:r>
          </w:p>
        </w:tc>
        <w:tc>
          <w:tcPr>
            <w:tcW w:w="10039" w:type="dxa"/>
          </w:tcPr>
          <w:p w14:paraId="0AAA8E9D" w14:textId="77777777" w:rsidR="007F1FC2" w:rsidRPr="009B0129" w:rsidRDefault="007F1FC2" w:rsidP="009B0129">
            <w:pPr>
              <w:spacing w:before="240"/>
            </w:pPr>
            <w:r>
              <w:t>J’utilise le</w:t>
            </w:r>
            <w:r w:rsidRPr="007F1FC2">
              <w:t xml:space="preserve"> questionnaire pré-vaccinal pour respecter les contre-indications au vaccin</w:t>
            </w:r>
            <w:r w:rsidR="0070115C">
              <w:t>.</w:t>
            </w:r>
          </w:p>
        </w:tc>
        <w:tc>
          <w:tcPr>
            <w:tcW w:w="663" w:type="dxa"/>
            <w:gridSpan w:val="3"/>
          </w:tcPr>
          <w:p w14:paraId="4C2DC5DF" w14:textId="77777777" w:rsidR="007F1FC2" w:rsidRDefault="007F1FC2" w:rsidP="007F1FC2">
            <w:pPr>
              <w:spacing w:before="240"/>
            </w:pPr>
          </w:p>
        </w:tc>
      </w:tr>
      <w:tr w:rsidR="007F1FC2" w14:paraId="5C3CD54F" w14:textId="77777777" w:rsidTr="007F1F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3"/>
        </w:trPr>
        <w:tc>
          <w:tcPr>
            <w:tcW w:w="497" w:type="dxa"/>
          </w:tcPr>
          <w:p w14:paraId="6E6C3E41" w14:textId="77777777" w:rsidR="007F1FC2" w:rsidRDefault="007F1FC2" w:rsidP="007F1FC2">
            <w:pPr>
              <w:spacing w:before="240" w:line="480" w:lineRule="auto"/>
              <w:jc w:val="center"/>
            </w:pPr>
            <w:r>
              <w:t>6</w:t>
            </w:r>
          </w:p>
        </w:tc>
        <w:tc>
          <w:tcPr>
            <w:tcW w:w="10039" w:type="dxa"/>
          </w:tcPr>
          <w:p w14:paraId="499D295E" w14:textId="77777777" w:rsidR="007F1FC2" w:rsidRDefault="007F1FC2" w:rsidP="007F1FC2">
            <w:pPr>
              <w:spacing w:before="120"/>
            </w:pPr>
            <w:r>
              <w:t xml:space="preserve">Je respecte la </w:t>
            </w:r>
            <w:hyperlink r:id="rId8" w:history="1">
              <w:r w:rsidRPr="00444802">
                <w:rPr>
                  <w:rStyle w:val="Lienhypertexte"/>
                  <w:color w:val="002060"/>
                </w:rPr>
                <w:t>procédure de reconstitution du vaccin</w:t>
              </w:r>
              <w:r w:rsidRPr="00324E35">
                <w:rPr>
                  <w:rStyle w:val="Lienhypertexte"/>
                </w:rPr>
                <w:t> </w:t>
              </w:r>
            </w:hyperlink>
            <w:r>
              <w:t>et les modalités me permettant d’extraire 6 à 7 doses par flacon</w:t>
            </w:r>
            <w:r w:rsidR="0070115C">
              <w:t>.</w:t>
            </w:r>
          </w:p>
        </w:tc>
        <w:tc>
          <w:tcPr>
            <w:tcW w:w="663" w:type="dxa"/>
            <w:gridSpan w:val="3"/>
          </w:tcPr>
          <w:p w14:paraId="2D48C867" w14:textId="77777777" w:rsidR="007F1FC2" w:rsidRDefault="007F1FC2" w:rsidP="007F1FC2">
            <w:pPr>
              <w:spacing w:before="240"/>
            </w:pPr>
          </w:p>
        </w:tc>
      </w:tr>
      <w:tr w:rsidR="007F1FC2" w14:paraId="0E8C6181" w14:textId="77777777" w:rsidTr="007F1F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87"/>
        </w:trPr>
        <w:tc>
          <w:tcPr>
            <w:tcW w:w="497" w:type="dxa"/>
          </w:tcPr>
          <w:p w14:paraId="24D012E4" w14:textId="77777777" w:rsidR="007F1FC2" w:rsidRDefault="007F1FC2" w:rsidP="007F1FC2">
            <w:pPr>
              <w:spacing w:before="240" w:line="480" w:lineRule="auto"/>
              <w:jc w:val="center"/>
            </w:pPr>
            <w:r>
              <w:t>7</w:t>
            </w:r>
          </w:p>
        </w:tc>
        <w:tc>
          <w:tcPr>
            <w:tcW w:w="10039" w:type="dxa"/>
          </w:tcPr>
          <w:p w14:paraId="5D716A7A" w14:textId="77777777" w:rsidR="007F1FC2" w:rsidRDefault="007F1FC2" w:rsidP="007F1FC2">
            <w:pPr>
              <w:spacing w:before="120"/>
            </w:pPr>
            <w:r>
              <w:t>Je mets en place au sein du cabinet</w:t>
            </w:r>
            <w:r w:rsidR="00697476">
              <w:t>, d</w:t>
            </w:r>
            <w:r>
              <w:t xml:space="preserve">e l’officine </w:t>
            </w:r>
            <w:r w:rsidR="00697476">
              <w:t xml:space="preserve">ou à domicile </w:t>
            </w:r>
            <w:r>
              <w:t>une surveillance du patient vacciné en respectant les gestes barrières en vigueur (notamment de distanciation entre patients).</w:t>
            </w:r>
          </w:p>
          <w:p w14:paraId="630EA641" w14:textId="77777777" w:rsidR="007F1FC2" w:rsidRDefault="007F1FC2" w:rsidP="007F1FC2">
            <w:r>
              <w:t>Temps de surveillance :</w:t>
            </w:r>
          </w:p>
          <w:p w14:paraId="440D06F2" w14:textId="77777777" w:rsidR="007F1FC2" w:rsidRDefault="007F1FC2" w:rsidP="007F1FC2">
            <w:pPr>
              <w:pStyle w:val="Paragraphedeliste"/>
              <w:numPr>
                <w:ilvl w:val="0"/>
                <w:numId w:val="1"/>
              </w:numPr>
              <w:ind w:left="714" w:hanging="357"/>
            </w:pPr>
            <w:r>
              <w:t xml:space="preserve">D’au moins 15 min après l’injection </w:t>
            </w:r>
          </w:p>
          <w:p w14:paraId="42D04B01" w14:textId="77777777" w:rsidR="007F1FC2" w:rsidRDefault="007F1FC2" w:rsidP="007F1FC2">
            <w:pPr>
              <w:pStyle w:val="Paragraphedeliste"/>
              <w:numPr>
                <w:ilvl w:val="0"/>
                <w:numId w:val="1"/>
              </w:numPr>
              <w:spacing w:before="120"/>
            </w:pPr>
            <w:r>
              <w:t xml:space="preserve">D’au moins 45 min à une heure si antécédents particuliers </w:t>
            </w:r>
          </w:p>
        </w:tc>
        <w:tc>
          <w:tcPr>
            <w:tcW w:w="663" w:type="dxa"/>
            <w:gridSpan w:val="3"/>
          </w:tcPr>
          <w:p w14:paraId="4BDA3E14" w14:textId="77777777" w:rsidR="007F1FC2" w:rsidRDefault="007F1FC2" w:rsidP="007F1FC2">
            <w:pPr>
              <w:spacing w:before="240"/>
            </w:pPr>
          </w:p>
        </w:tc>
      </w:tr>
      <w:tr w:rsidR="007F1FC2" w14:paraId="482CBC8C" w14:textId="77777777" w:rsidTr="007F1F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2"/>
        </w:trPr>
        <w:tc>
          <w:tcPr>
            <w:tcW w:w="497" w:type="dxa"/>
          </w:tcPr>
          <w:p w14:paraId="3A855C58" w14:textId="77777777" w:rsidR="007F1FC2" w:rsidRDefault="007F1FC2" w:rsidP="007F1FC2">
            <w:pPr>
              <w:spacing w:before="240" w:line="480" w:lineRule="auto"/>
              <w:jc w:val="center"/>
            </w:pPr>
            <w:r>
              <w:t>8</w:t>
            </w:r>
          </w:p>
        </w:tc>
        <w:tc>
          <w:tcPr>
            <w:tcW w:w="10039" w:type="dxa"/>
          </w:tcPr>
          <w:p w14:paraId="29346493" w14:textId="77777777" w:rsidR="007F1FC2" w:rsidRDefault="007F1FC2" w:rsidP="007F1FC2">
            <w:pPr>
              <w:spacing w:before="120"/>
            </w:pPr>
            <w:r>
              <w:t>Je m’assure que le deuxième rendez-vous est programmé pour la deuxième injection du patient en respectant les délais préconisés par les dernières recommandations nationales</w:t>
            </w:r>
            <w:r w:rsidR="0070115C">
              <w:t>.</w:t>
            </w:r>
          </w:p>
        </w:tc>
        <w:tc>
          <w:tcPr>
            <w:tcW w:w="663" w:type="dxa"/>
            <w:gridSpan w:val="3"/>
          </w:tcPr>
          <w:p w14:paraId="5A03359D" w14:textId="77777777" w:rsidR="007F1FC2" w:rsidRDefault="007F1FC2" w:rsidP="007F1FC2">
            <w:pPr>
              <w:spacing w:before="240"/>
            </w:pPr>
          </w:p>
        </w:tc>
      </w:tr>
      <w:tr w:rsidR="007F1FC2" w14:paraId="6593F5E1" w14:textId="77777777" w:rsidTr="007F1F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2"/>
        </w:trPr>
        <w:tc>
          <w:tcPr>
            <w:tcW w:w="497" w:type="dxa"/>
          </w:tcPr>
          <w:p w14:paraId="774A3201" w14:textId="77777777" w:rsidR="007F1FC2" w:rsidRDefault="007F1FC2" w:rsidP="007F1FC2">
            <w:pPr>
              <w:spacing w:before="240" w:line="480" w:lineRule="auto"/>
              <w:jc w:val="center"/>
            </w:pPr>
            <w:r>
              <w:t>9</w:t>
            </w:r>
          </w:p>
        </w:tc>
        <w:tc>
          <w:tcPr>
            <w:tcW w:w="10039" w:type="dxa"/>
          </w:tcPr>
          <w:p w14:paraId="746D46D2" w14:textId="77777777" w:rsidR="007F1FC2" w:rsidRDefault="007F1FC2" w:rsidP="007F1FC2">
            <w:pPr>
              <w:spacing w:before="120"/>
            </w:pPr>
            <w:r>
              <w:t>Je mets à jour  le Système d’information national SI-VAC pendant la consultation, j’édite  et je remets le certificat de vaccination à mon patient</w:t>
            </w:r>
            <w:r w:rsidR="0070115C">
              <w:t>.</w:t>
            </w:r>
          </w:p>
        </w:tc>
        <w:tc>
          <w:tcPr>
            <w:tcW w:w="663" w:type="dxa"/>
            <w:gridSpan w:val="3"/>
          </w:tcPr>
          <w:p w14:paraId="1F42ED3D" w14:textId="77777777" w:rsidR="007F1FC2" w:rsidRDefault="007F1FC2" w:rsidP="007F1FC2">
            <w:pPr>
              <w:spacing w:before="240"/>
            </w:pPr>
          </w:p>
        </w:tc>
      </w:tr>
      <w:tr w:rsidR="007F1FC2" w14:paraId="11CB1C7A" w14:textId="77777777" w:rsidTr="003C0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8"/>
        </w:trPr>
        <w:tc>
          <w:tcPr>
            <w:tcW w:w="497" w:type="dxa"/>
          </w:tcPr>
          <w:p w14:paraId="784CA5D5" w14:textId="77777777" w:rsidR="007F1FC2" w:rsidRDefault="007F1FC2" w:rsidP="007F1FC2">
            <w:pPr>
              <w:spacing w:before="240" w:line="480" w:lineRule="auto"/>
              <w:jc w:val="center"/>
            </w:pPr>
            <w:r>
              <w:t>10</w:t>
            </w:r>
          </w:p>
        </w:tc>
        <w:tc>
          <w:tcPr>
            <w:tcW w:w="10039" w:type="dxa"/>
          </w:tcPr>
          <w:p w14:paraId="2F82C834" w14:textId="77777777" w:rsidR="007F1FC2" w:rsidRDefault="007F1FC2" w:rsidP="007F1FC2">
            <w:pPr>
              <w:spacing w:before="120"/>
            </w:pPr>
            <w:r>
              <w:t xml:space="preserve">Je remets au patient la fiche information lui permettant de connaitre les effets indésirables : </w:t>
            </w:r>
            <w:hyperlink r:id="rId9" w:history="1">
              <w:r w:rsidRPr="00444802">
                <w:rPr>
                  <w:rStyle w:val="Lienhypertexte"/>
                  <w:color w:val="002060"/>
                </w:rPr>
                <w:t>guide personne vaccinée</w:t>
              </w:r>
            </w:hyperlink>
            <w:r w:rsidR="0070115C">
              <w:rPr>
                <w:rStyle w:val="Lienhypertexte"/>
                <w:color w:val="002060"/>
              </w:rPr>
              <w:t>.</w:t>
            </w:r>
          </w:p>
        </w:tc>
        <w:tc>
          <w:tcPr>
            <w:tcW w:w="663" w:type="dxa"/>
            <w:gridSpan w:val="3"/>
          </w:tcPr>
          <w:p w14:paraId="4747350D" w14:textId="77777777" w:rsidR="007F1FC2" w:rsidRDefault="007F1FC2" w:rsidP="007F1FC2">
            <w:pPr>
              <w:spacing w:before="240"/>
            </w:pPr>
          </w:p>
        </w:tc>
      </w:tr>
    </w:tbl>
    <w:p w14:paraId="38102540" w14:textId="77777777" w:rsidR="006955BC" w:rsidRDefault="006955BC" w:rsidP="006955BC"/>
    <w:p w14:paraId="5E71D32D" w14:textId="77777777" w:rsidR="00793820" w:rsidRDefault="00793820" w:rsidP="00793820">
      <w:pPr>
        <w:tabs>
          <w:tab w:val="left" w:pos="4536"/>
          <w:tab w:val="left" w:pos="7371"/>
        </w:tabs>
      </w:pPr>
      <w:r>
        <w:t xml:space="preserve">Fait à : </w:t>
      </w:r>
      <w:r w:rsidRPr="00793820">
        <w:rPr>
          <w:u w:val="dotted"/>
        </w:rPr>
        <w:tab/>
      </w:r>
      <w:r>
        <w:t xml:space="preserve">     Date : </w:t>
      </w:r>
      <w:r w:rsidR="006955BC" w:rsidRPr="00793820">
        <w:rPr>
          <w:u w:val="dotted"/>
        </w:rPr>
        <w:tab/>
      </w:r>
      <w:r>
        <w:t xml:space="preserve">   </w:t>
      </w:r>
      <w:r w:rsidR="003C0815">
        <w:t xml:space="preserve">    </w:t>
      </w:r>
      <w:r>
        <w:t xml:space="preserve"> </w:t>
      </w:r>
      <w:r w:rsidR="006955BC">
        <w:t>Signature :</w:t>
      </w:r>
    </w:p>
    <w:sectPr w:rsidR="00793820" w:rsidSect="00AB393D">
      <w:headerReference w:type="default" r:id="rId10"/>
      <w:footerReference w:type="default" r:id="rId11"/>
      <w:pgSz w:w="11906" w:h="16838"/>
      <w:pgMar w:top="1374" w:right="707" w:bottom="709" w:left="720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DF44E" w14:textId="77777777" w:rsidR="00216F0C" w:rsidRDefault="00216F0C" w:rsidP="00793820">
      <w:pPr>
        <w:spacing w:after="0" w:line="240" w:lineRule="auto"/>
      </w:pPr>
      <w:r>
        <w:separator/>
      </w:r>
    </w:p>
  </w:endnote>
  <w:endnote w:type="continuationSeparator" w:id="0">
    <w:p w14:paraId="3AB6E5BF" w14:textId="77777777" w:rsidR="00216F0C" w:rsidRDefault="00216F0C" w:rsidP="00793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11CDD" w14:textId="77777777" w:rsidR="00793820" w:rsidRDefault="00793820" w:rsidP="00793820">
    <w:pPr>
      <w:pStyle w:val="Pieddepage"/>
      <w:jc w:val="center"/>
    </w:pPr>
    <w:r>
      <w:t xml:space="preserve">Document à retourner par mail à : </w:t>
    </w:r>
    <w:hyperlink r:id="rId1" w:history="1">
      <w:r w:rsidRPr="00444802">
        <w:rPr>
          <w:rStyle w:val="Lienhypertexte"/>
          <w:color w:val="002060"/>
          <w:sz w:val="24"/>
        </w:rPr>
        <w:t>ars-martinique-vaccin-covid@ars.sante.fr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F37E1" w14:textId="77777777" w:rsidR="00216F0C" w:rsidRDefault="00216F0C" w:rsidP="00793820">
      <w:pPr>
        <w:spacing w:after="0" w:line="240" w:lineRule="auto"/>
      </w:pPr>
      <w:r>
        <w:separator/>
      </w:r>
    </w:p>
  </w:footnote>
  <w:footnote w:type="continuationSeparator" w:id="0">
    <w:p w14:paraId="15C39421" w14:textId="77777777" w:rsidR="00216F0C" w:rsidRDefault="00216F0C" w:rsidP="00793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471F3" w14:textId="77777777" w:rsidR="00F27F5D" w:rsidRDefault="00F27F5D">
    <w:pPr>
      <w:pStyle w:val="En-tte"/>
    </w:pPr>
    <w:r>
      <w:rPr>
        <w:noProof/>
        <w:lang w:eastAsia="fr-FR"/>
      </w:rPr>
      <w:drawing>
        <wp:inline distT="0" distB="0" distL="0" distR="0" wp14:anchorId="5084E2D7" wp14:editId="14FF202F">
          <wp:extent cx="1219200" cy="704045"/>
          <wp:effectExtent l="0" t="0" r="0" b="127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RS97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16" cy="7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F2A90"/>
    <w:multiLevelType w:val="hybridMultilevel"/>
    <w:tmpl w:val="33640F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5BC"/>
    <w:rsid w:val="00026F5F"/>
    <w:rsid w:val="00092CD3"/>
    <w:rsid w:val="001555B3"/>
    <w:rsid w:val="00216F0C"/>
    <w:rsid w:val="002757B6"/>
    <w:rsid w:val="00324E35"/>
    <w:rsid w:val="003C0815"/>
    <w:rsid w:val="003F0CA4"/>
    <w:rsid w:val="00444802"/>
    <w:rsid w:val="005669F9"/>
    <w:rsid w:val="006955BC"/>
    <w:rsid w:val="00697476"/>
    <w:rsid w:val="0070115C"/>
    <w:rsid w:val="00793820"/>
    <w:rsid w:val="007B418D"/>
    <w:rsid w:val="007D1DCF"/>
    <w:rsid w:val="007F1FC2"/>
    <w:rsid w:val="008F55EF"/>
    <w:rsid w:val="00950673"/>
    <w:rsid w:val="009B0129"/>
    <w:rsid w:val="00AA5AA2"/>
    <w:rsid w:val="00AB393D"/>
    <w:rsid w:val="00AE7585"/>
    <w:rsid w:val="00BA2C5F"/>
    <w:rsid w:val="00BB31D9"/>
    <w:rsid w:val="00BD7EA3"/>
    <w:rsid w:val="00C3068F"/>
    <w:rsid w:val="00C32E27"/>
    <w:rsid w:val="00D305C0"/>
    <w:rsid w:val="00F27F5D"/>
    <w:rsid w:val="00F3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EC70D"/>
  <w15:docId w15:val="{A064F413-ABAD-463B-BF7C-A25E9AE5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5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95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955B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F5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55EF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757B6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24E35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93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3820"/>
  </w:style>
  <w:style w:type="paragraph" w:styleId="Pieddepage">
    <w:name w:val="footer"/>
    <w:basedOn w:val="Normal"/>
    <w:link w:val="PieddepageCar"/>
    <w:uiPriority w:val="99"/>
    <w:unhideWhenUsed/>
    <w:rsid w:val="00793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3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lidarites-sante.gouv.fr/IMG/pdf/fiche_-_preparation_et_modalites_d_injection_du_vaccin_comirnaty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olidarites-sante.gouv.fr/IMG/pdf/fiche_-_conduite_a_tenir_en_cas_d_anaphylaxie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nsm.sante.fr/uploads/2021/04/22/20210422-covid-19-affiche-patients-2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s-martinique-vaccin-covid@ars.sant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LEFORT, Monique</dc:creator>
  <cp:lastModifiedBy>Sandrine Gabet</cp:lastModifiedBy>
  <cp:revision>2</cp:revision>
  <dcterms:created xsi:type="dcterms:W3CDTF">2021-06-09T15:45:00Z</dcterms:created>
  <dcterms:modified xsi:type="dcterms:W3CDTF">2021-06-09T15:45:00Z</dcterms:modified>
</cp:coreProperties>
</file>